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7BC" w:rsidRDefault="003346E0">
      <w:pPr>
        <w:spacing w:line="259" w:lineRule="auto"/>
        <w:ind w:left="0" w:firstLine="0"/>
        <w:jc w:val="left"/>
      </w:pPr>
      <w:r>
        <w:rPr>
          <w:noProof/>
        </w:rPr>
        <w:drawing>
          <wp:inline distT="0" distB="0" distL="0" distR="0">
            <wp:extent cx="1412875" cy="466052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2875" cy="466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eastAsia="Book Antiqua" w:hAnsi="Book Antiqua" w:cs="Book Antiqua"/>
          <w:b/>
          <w:color w:val="D99594"/>
          <w:sz w:val="28"/>
        </w:rPr>
        <w:t xml:space="preserve"> </w:t>
      </w:r>
    </w:p>
    <w:p w:rsidR="002977BC" w:rsidRDefault="003346E0">
      <w:pPr>
        <w:spacing w:after="172" w:line="250" w:lineRule="auto"/>
        <w:ind w:left="-5" w:right="7833"/>
        <w:jc w:val="left"/>
      </w:pPr>
      <w:r>
        <w:rPr>
          <w:rFonts w:ascii="Cambria" w:eastAsia="Cambria" w:hAnsi="Cambria" w:cs="Cambria"/>
          <w:b/>
          <w:color w:val="0070C0"/>
          <w:sz w:val="20"/>
        </w:rPr>
        <w:t>CUIT Nº: 20-20125144-4</w:t>
      </w:r>
      <w:r w:rsidR="00A139C5">
        <w:rPr>
          <w:rFonts w:ascii="Cambria" w:eastAsia="Cambria" w:hAnsi="Cambria" w:cs="Cambria"/>
          <w:b/>
          <w:color w:val="0070C0"/>
          <w:sz w:val="20"/>
        </w:rPr>
        <w:t xml:space="preserve">     info@dysel</w:t>
      </w:r>
      <w:r>
        <w:rPr>
          <w:rFonts w:ascii="Cambria" w:eastAsia="Cambria" w:hAnsi="Cambria" w:cs="Cambria"/>
          <w:b/>
          <w:color w:val="0070C0"/>
          <w:sz w:val="20"/>
        </w:rPr>
        <w:t xml:space="preserve">.com.ar </w:t>
      </w:r>
    </w:p>
    <w:p w:rsidR="002977BC" w:rsidRDefault="003346E0">
      <w:pPr>
        <w:spacing w:line="259" w:lineRule="auto"/>
        <w:ind w:left="94" w:firstLine="0"/>
        <w:jc w:val="center"/>
      </w:pPr>
      <w:r>
        <w:rPr>
          <w:b/>
          <w:sz w:val="40"/>
        </w:rPr>
        <w:t xml:space="preserve"> </w:t>
      </w:r>
    </w:p>
    <w:p w:rsidR="002977BC" w:rsidRDefault="003346E0">
      <w:pPr>
        <w:spacing w:line="259" w:lineRule="auto"/>
        <w:ind w:left="94" w:firstLine="0"/>
        <w:jc w:val="center"/>
      </w:pPr>
      <w:r>
        <w:rPr>
          <w:b/>
          <w:sz w:val="40"/>
        </w:rPr>
        <w:t xml:space="preserve"> </w:t>
      </w:r>
    </w:p>
    <w:p w:rsidR="002977BC" w:rsidRDefault="003346E0">
      <w:pPr>
        <w:pStyle w:val="Heading1"/>
      </w:pPr>
      <w:r>
        <w:t>PORTON</w:t>
      </w:r>
      <w:r>
        <w:rPr>
          <w:u w:val="none"/>
        </w:rPr>
        <w:t xml:space="preserve"> </w:t>
      </w:r>
    </w:p>
    <w:p w:rsidR="002977BC" w:rsidRDefault="003346E0">
      <w:pPr>
        <w:ind w:left="-5"/>
      </w:pPr>
      <w:r>
        <w:t xml:space="preserve">Parámetros sin programar: </w:t>
      </w:r>
    </w:p>
    <w:p w:rsidR="002977BC" w:rsidRDefault="003346E0">
      <w:pPr>
        <w:spacing w:line="259" w:lineRule="auto"/>
        <w:ind w:left="0" w:firstLine="0"/>
        <w:jc w:val="left"/>
      </w:pPr>
      <w:r>
        <w:t xml:space="preserve"> </w:t>
      </w:r>
    </w:p>
    <w:p w:rsidR="002977BC" w:rsidRDefault="003346E0">
      <w:pPr>
        <w:ind w:left="-5"/>
      </w:pPr>
      <w:r>
        <w:t xml:space="preserve">Cierre </w:t>
      </w:r>
      <w:r>
        <w:rPr>
          <w:b/>
        </w:rPr>
        <w:t>Manual</w:t>
      </w:r>
      <w:r>
        <w:t xml:space="preserve">:        </w:t>
      </w:r>
      <w:proofErr w:type="spellStart"/>
      <w:r>
        <w:t>Dip</w:t>
      </w:r>
      <w:proofErr w:type="spellEnd"/>
      <w:r>
        <w:t xml:space="preserve"> N° 6 en OFF (abajo). </w:t>
      </w:r>
    </w:p>
    <w:p w:rsidR="002977BC" w:rsidRDefault="003346E0">
      <w:pPr>
        <w:ind w:left="-5"/>
      </w:pPr>
      <w:r>
        <w:t xml:space="preserve">Cierre </w:t>
      </w:r>
      <w:r>
        <w:rPr>
          <w:b/>
        </w:rPr>
        <w:t>Automático</w:t>
      </w:r>
      <w:r>
        <w:t xml:space="preserve">:  </w:t>
      </w:r>
      <w:proofErr w:type="spellStart"/>
      <w:r>
        <w:t>Dip</w:t>
      </w:r>
      <w:proofErr w:type="spellEnd"/>
      <w:r>
        <w:t xml:space="preserve"> N° 6 en ON (arriba).</w:t>
      </w:r>
      <w:r>
        <w:t xml:space="preserve"> </w:t>
      </w:r>
    </w:p>
    <w:p w:rsidR="002977BC" w:rsidRDefault="003346E0">
      <w:pPr>
        <w:spacing w:line="259" w:lineRule="auto"/>
        <w:ind w:left="0" w:firstLine="0"/>
        <w:jc w:val="left"/>
      </w:pPr>
      <w:r>
        <w:t xml:space="preserve"> </w:t>
      </w:r>
    </w:p>
    <w:p w:rsidR="002977BC" w:rsidRDefault="003346E0">
      <w:pPr>
        <w:ind w:left="-5" w:right="3717"/>
      </w:pPr>
      <w:r>
        <w:rPr>
          <w:b/>
        </w:rPr>
        <w:t>Freno</w:t>
      </w:r>
      <w:r>
        <w:t xml:space="preserve"> de aproximación: </w:t>
      </w:r>
      <w:proofErr w:type="spellStart"/>
      <w:r>
        <w:t>Dip</w:t>
      </w:r>
      <w:proofErr w:type="spellEnd"/>
      <w:r>
        <w:t xml:space="preserve"> N° 5 en OFF (abajo) INACTIVO. </w:t>
      </w:r>
      <w:r>
        <w:rPr>
          <w:b/>
        </w:rPr>
        <w:t xml:space="preserve">Freno </w:t>
      </w:r>
      <w:r>
        <w:t xml:space="preserve">de aproximación: </w:t>
      </w:r>
      <w:proofErr w:type="spellStart"/>
      <w:r>
        <w:t>Dip</w:t>
      </w:r>
      <w:proofErr w:type="spellEnd"/>
      <w:r>
        <w:t xml:space="preserve"> N° 5 en ON (arriba) ACTIVO. </w:t>
      </w:r>
    </w:p>
    <w:p w:rsidR="002977BC" w:rsidRDefault="003346E0">
      <w:pPr>
        <w:spacing w:line="259" w:lineRule="auto"/>
        <w:ind w:left="0" w:firstLine="0"/>
        <w:jc w:val="left"/>
      </w:pPr>
      <w:r>
        <w:t xml:space="preserve"> </w:t>
      </w:r>
    </w:p>
    <w:p w:rsidR="002977BC" w:rsidRDefault="003346E0">
      <w:pPr>
        <w:ind w:left="-5" w:right="3042"/>
        <w:jc w:val="left"/>
      </w:pPr>
      <w:r>
        <w:rPr>
          <w:b/>
        </w:rPr>
        <w:t>Corredizo, Levadizo o Batiente 1 Hoja</w:t>
      </w:r>
      <w:r>
        <w:t xml:space="preserve">: </w:t>
      </w:r>
      <w:proofErr w:type="spellStart"/>
      <w:r>
        <w:t>Dip</w:t>
      </w:r>
      <w:proofErr w:type="spellEnd"/>
      <w:r>
        <w:t xml:space="preserve"> N° 4 en OFF (abajo). </w:t>
      </w:r>
      <w:r>
        <w:rPr>
          <w:b/>
        </w:rPr>
        <w:t>Batiente 2 Hojas:</w:t>
      </w:r>
      <w:r>
        <w:t xml:space="preserve">       </w:t>
      </w:r>
      <w:r>
        <w:tab/>
        <w:t xml:space="preserve"> </w:t>
      </w:r>
      <w:r>
        <w:tab/>
        <w:t xml:space="preserve">        </w:t>
      </w:r>
      <w:proofErr w:type="spellStart"/>
      <w:r>
        <w:t>Dip</w:t>
      </w:r>
      <w:proofErr w:type="spellEnd"/>
      <w:r>
        <w:t xml:space="preserve"> N° 4 en ON (arriba). </w:t>
      </w:r>
    </w:p>
    <w:p w:rsidR="002977BC" w:rsidRDefault="003346E0">
      <w:pPr>
        <w:spacing w:line="259" w:lineRule="auto"/>
        <w:ind w:left="0" w:firstLine="0"/>
        <w:jc w:val="left"/>
      </w:pPr>
      <w:r>
        <w:t xml:space="preserve"> </w:t>
      </w:r>
    </w:p>
    <w:p w:rsidR="002977BC" w:rsidRDefault="003346E0">
      <w:pPr>
        <w:ind w:left="-5"/>
      </w:pPr>
      <w:proofErr w:type="spellStart"/>
      <w:r>
        <w:t>Preset</w:t>
      </w:r>
      <w:proofErr w:type="spellEnd"/>
      <w:r>
        <w:t xml:space="preserve"> de </w:t>
      </w:r>
      <w:r>
        <w:rPr>
          <w:b/>
        </w:rPr>
        <w:t>FUERZA</w:t>
      </w:r>
      <w:r>
        <w:t xml:space="preserve">: Calibración en cualquier momento. Sentido de fuerza impreso.  </w:t>
      </w:r>
    </w:p>
    <w:p w:rsidR="002977BC" w:rsidRDefault="003346E0">
      <w:pPr>
        <w:spacing w:line="259" w:lineRule="auto"/>
        <w:ind w:left="0" w:firstLine="0"/>
        <w:jc w:val="left"/>
      </w:pPr>
      <w:r>
        <w:t xml:space="preserve"> </w:t>
      </w:r>
    </w:p>
    <w:p w:rsidR="002977BC" w:rsidRDefault="003346E0">
      <w:pPr>
        <w:ind w:left="-5"/>
      </w:pPr>
      <w:r>
        <w:t xml:space="preserve">Botón </w:t>
      </w:r>
      <w:r>
        <w:rPr>
          <w:b/>
        </w:rPr>
        <w:t>GRABA</w:t>
      </w:r>
      <w:r>
        <w:t>: Activa función manual de movimiento, mientras se aprieta el botón se acciona el motor a baja potencia, si lo suelta, detiene su marcha, al volver a pulsar invierte el sentido o cambia de hoja (batiente doble hoja). Sirve para verificar el sentido de movi</w:t>
      </w:r>
      <w:r>
        <w:t xml:space="preserve">miento y fuerza. No memoriza posición. </w:t>
      </w:r>
    </w:p>
    <w:p w:rsidR="002977BC" w:rsidRDefault="003346E0">
      <w:pPr>
        <w:spacing w:line="259" w:lineRule="auto"/>
        <w:ind w:left="0" w:firstLine="0"/>
        <w:jc w:val="left"/>
      </w:pPr>
      <w:r>
        <w:t xml:space="preserve"> </w:t>
      </w:r>
    </w:p>
    <w:p w:rsidR="002977BC" w:rsidRDefault="003346E0">
      <w:pPr>
        <w:ind w:left="-5"/>
      </w:pPr>
      <w:r>
        <w:rPr>
          <w:b/>
        </w:rPr>
        <w:t>Finales de carrera:</w:t>
      </w:r>
      <w:r>
        <w:t xml:space="preserve"> Es adaptable (NA o NC no programable) y se puede accionar en cualquier momento. La plaqueta se adapta al tipo y al tiempo de acción. </w:t>
      </w:r>
    </w:p>
    <w:p w:rsidR="002977BC" w:rsidRDefault="003346E0">
      <w:pPr>
        <w:spacing w:line="259" w:lineRule="auto"/>
        <w:ind w:left="0" w:firstLine="0"/>
        <w:jc w:val="left"/>
      </w:pPr>
      <w:r>
        <w:t xml:space="preserve"> </w:t>
      </w:r>
    </w:p>
    <w:p w:rsidR="002977BC" w:rsidRDefault="003346E0">
      <w:pPr>
        <w:ind w:left="-5"/>
      </w:pPr>
      <w:r>
        <w:rPr>
          <w:b/>
        </w:rPr>
        <w:t>Foto célula</w:t>
      </w:r>
      <w:r>
        <w:t>:</w:t>
      </w:r>
      <w:r>
        <w:rPr>
          <w:b/>
        </w:rPr>
        <w:t xml:space="preserve"> </w:t>
      </w:r>
      <w:r>
        <w:t>Reconoce el NA, cuando cierra los contactos i</w:t>
      </w:r>
      <w:r>
        <w:t xml:space="preserve">nterpreta la acción, no permite el cierre de en los portones de 1 o 2 Hojas. </w:t>
      </w:r>
    </w:p>
    <w:p w:rsidR="002977BC" w:rsidRDefault="003346E0">
      <w:pPr>
        <w:spacing w:line="259" w:lineRule="auto"/>
        <w:ind w:left="0" w:firstLine="0"/>
        <w:jc w:val="left"/>
      </w:pPr>
      <w:r>
        <w:t xml:space="preserve"> </w:t>
      </w:r>
    </w:p>
    <w:p w:rsidR="002977BC" w:rsidRDefault="003346E0">
      <w:pPr>
        <w:spacing w:line="259" w:lineRule="auto"/>
        <w:ind w:left="0" w:firstLine="0"/>
        <w:jc w:val="left"/>
      </w:pPr>
      <w:r>
        <w:t xml:space="preserve"> </w:t>
      </w:r>
    </w:p>
    <w:p w:rsidR="002977BC" w:rsidRDefault="003346E0">
      <w:pPr>
        <w:spacing w:line="259" w:lineRule="auto"/>
        <w:ind w:left="0" w:firstLine="0"/>
        <w:jc w:val="left"/>
      </w:pPr>
      <w:r>
        <w:t xml:space="preserve"> </w:t>
      </w:r>
    </w:p>
    <w:p w:rsidR="002977BC" w:rsidRDefault="003346E0">
      <w:pPr>
        <w:spacing w:line="259" w:lineRule="auto"/>
        <w:ind w:left="0" w:firstLine="0"/>
        <w:jc w:val="left"/>
      </w:pPr>
      <w:r>
        <w:t xml:space="preserve"> </w:t>
      </w:r>
    </w:p>
    <w:p w:rsidR="002977BC" w:rsidRDefault="003346E0">
      <w:pPr>
        <w:ind w:left="-5" w:right="3042"/>
        <w:jc w:val="left"/>
      </w:pPr>
      <w:r>
        <w:rPr>
          <w:b/>
        </w:rPr>
        <w:t xml:space="preserve">Programación: </w:t>
      </w:r>
      <w:r>
        <w:t xml:space="preserve"> </w:t>
      </w:r>
    </w:p>
    <w:p w:rsidR="002977BC" w:rsidRDefault="003346E0">
      <w:pPr>
        <w:spacing w:line="259" w:lineRule="auto"/>
        <w:ind w:left="0" w:firstLine="0"/>
        <w:jc w:val="left"/>
      </w:pPr>
      <w:r>
        <w:t xml:space="preserve"> </w:t>
      </w:r>
    </w:p>
    <w:p w:rsidR="002977BC" w:rsidRDefault="003346E0">
      <w:pPr>
        <w:ind w:left="-5"/>
      </w:pPr>
      <w:r>
        <w:t xml:space="preserve">Función </w:t>
      </w:r>
      <w:r>
        <w:rPr>
          <w:b/>
        </w:rPr>
        <w:t>PROGRAMAR</w:t>
      </w:r>
      <w:r>
        <w:t xml:space="preserve"> (Pr): </w:t>
      </w:r>
      <w:proofErr w:type="spellStart"/>
      <w:r>
        <w:t>Dip</w:t>
      </w:r>
      <w:proofErr w:type="spellEnd"/>
      <w:r>
        <w:t xml:space="preserve"> N° 1 ON (arriba</w:t>
      </w:r>
      <w:proofErr w:type="gramStart"/>
      <w:r>
        <w:t>) ,</w:t>
      </w:r>
      <w:proofErr w:type="gramEnd"/>
      <w:r>
        <w:t xml:space="preserve"> habilita la función. </w:t>
      </w:r>
    </w:p>
    <w:p w:rsidR="002977BC" w:rsidRDefault="003346E0">
      <w:pPr>
        <w:spacing w:line="259" w:lineRule="auto"/>
        <w:ind w:left="0" w:firstLine="0"/>
        <w:jc w:val="left"/>
      </w:pPr>
      <w:r>
        <w:t xml:space="preserve"> </w:t>
      </w:r>
    </w:p>
    <w:p w:rsidR="002977BC" w:rsidRDefault="003346E0">
      <w:pPr>
        <w:ind w:left="-5"/>
      </w:pPr>
      <w:r>
        <w:rPr>
          <w:b/>
        </w:rPr>
        <w:t>BOTON 1</w:t>
      </w:r>
      <w:r>
        <w:t xml:space="preserve"> </w:t>
      </w:r>
      <w:r>
        <w:t xml:space="preserve">(B1): </w:t>
      </w:r>
      <w:proofErr w:type="spellStart"/>
      <w:r>
        <w:t>Dip</w:t>
      </w:r>
      <w:proofErr w:type="spellEnd"/>
      <w:r>
        <w:t xml:space="preserve"> N° 2 ON (arriba), Graba Botón principal, pulse el botón del emisor y espere el parpadeo de </w:t>
      </w:r>
      <w:r>
        <w:rPr>
          <w:b/>
        </w:rPr>
        <w:t>ENCEN</w:t>
      </w:r>
      <w:r>
        <w:t xml:space="preserve">. (aceptado). Apague OFF (abajo). </w:t>
      </w:r>
    </w:p>
    <w:p w:rsidR="002977BC" w:rsidRDefault="003346E0">
      <w:pPr>
        <w:spacing w:line="259" w:lineRule="auto"/>
        <w:ind w:left="0" w:firstLine="0"/>
        <w:jc w:val="left"/>
      </w:pPr>
      <w:r>
        <w:t xml:space="preserve"> </w:t>
      </w:r>
    </w:p>
    <w:p w:rsidR="002977BC" w:rsidRDefault="003346E0">
      <w:pPr>
        <w:ind w:left="-5"/>
      </w:pPr>
      <w:r>
        <w:rPr>
          <w:b/>
        </w:rPr>
        <w:t>BOTON 2</w:t>
      </w:r>
      <w:r>
        <w:t xml:space="preserve"> (B2</w:t>
      </w:r>
      <w:proofErr w:type="gramStart"/>
      <w:r>
        <w:t>) :</w:t>
      </w:r>
      <w:proofErr w:type="gramEnd"/>
      <w:r>
        <w:t xml:space="preserve"> </w:t>
      </w:r>
      <w:proofErr w:type="spellStart"/>
      <w:r>
        <w:t>Dip</w:t>
      </w:r>
      <w:proofErr w:type="spellEnd"/>
      <w:r>
        <w:t xml:space="preserve"> N° 2 ON (arriba), Graba Botón Secundario, pulse el botón del emisor y espere el parpadeo de </w:t>
      </w:r>
      <w:r>
        <w:rPr>
          <w:b/>
        </w:rPr>
        <w:t>EN</w:t>
      </w:r>
      <w:r>
        <w:rPr>
          <w:b/>
        </w:rPr>
        <w:t>CEN</w:t>
      </w:r>
      <w:r>
        <w:t xml:space="preserve">. (aceptado). </w:t>
      </w:r>
      <w:proofErr w:type="gramStart"/>
      <w:r>
        <w:t>Apague  OFF</w:t>
      </w:r>
      <w:proofErr w:type="gramEnd"/>
      <w:r>
        <w:t xml:space="preserve"> (abajo). </w:t>
      </w:r>
    </w:p>
    <w:p w:rsidR="002977BC" w:rsidRDefault="003346E0">
      <w:pPr>
        <w:spacing w:line="259" w:lineRule="auto"/>
        <w:ind w:left="0" w:firstLine="0"/>
        <w:jc w:val="left"/>
      </w:pPr>
      <w:r>
        <w:t xml:space="preserve"> </w:t>
      </w:r>
    </w:p>
    <w:p w:rsidR="002977BC" w:rsidRDefault="003346E0">
      <w:pPr>
        <w:ind w:left="-5"/>
      </w:pPr>
      <w:r>
        <w:rPr>
          <w:b/>
        </w:rPr>
        <w:t>Aprendizaje</w:t>
      </w:r>
      <w:r>
        <w:t xml:space="preserve">: Una vez aprendido el botón principal (B1), se lo puede usar para grabar los tiempos, igual lo puede hacer con el botón graba y/o el pulsador. </w:t>
      </w:r>
    </w:p>
    <w:p w:rsidR="002977BC" w:rsidRDefault="003346E0">
      <w:pPr>
        <w:spacing w:line="259" w:lineRule="auto"/>
        <w:ind w:left="0" w:firstLine="0"/>
        <w:jc w:val="left"/>
      </w:pPr>
      <w:r>
        <w:t xml:space="preserve"> </w:t>
      </w:r>
    </w:p>
    <w:p w:rsidR="002977BC" w:rsidRDefault="003346E0">
      <w:pPr>
        <w:numPr>
          <w:ilvl w:val="0"/>
          <w:numId w:val="1"/>
        </w:numPr>
      </w:pPr>
      <w:r>
        <w:rPr>
          <w:b/>
        </w:rPr>
        <w:t>Hoja</w:t>
      </w:r>
      <w:r>
        <w:t xml:space="preserve">: </w:t>
      </w:r>
      <w:proofErr w:type="spellStart"/>
      <w:r>
        <w:t>Dip</w:t>
      </w:r>
      <w:proofErr w:type="spellEnd"/>
      <w:r>
        <w:t xml:space="preserve"> Nº4 OFF (abajo) Aprieta (GRABA, PUL o B1) H1---</w:t>
      </w:r>
      <w:r>
        <w:t xml:space="preserve">--TH1----- Aprieta Detiene H1----- Aprieta TESP (tiempo de espera). Cierra con los tiempos programados. Parpadeo fin programación. </w:t>
      </w:r>
    </w:p>
    <w:p w:rsidR="002977BC" w:rsidRDefault="003346E0">
      <w:pPr>
        <w:spacing w:line="259" w:lineRule="auto"/>
        <w:ind w:left="0" w:firstLine="0"/>
        <w:jc w:val="left"/>
      </w:pPr>
      <w:r>
        <w:t xml:space="preserve"> </w:t>
      </w:r>
    </w:p>
    <w:p w:rsidR="002977BC" w:rsidRDefault="003346E0">
      <w:pPr>
        <w:spacing w:after="63" w:line="259" w:lineRule="auto"/>
        <w:ind w:left="-29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684010" cy="56388"/>
                <wp:effectExtent l="0" t="0" r="0" b="0"/>
                <wp:docPr id="2549" name="Group 25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010" cy="56388"/>
                          <a:chOff x="0" y="0"/>
                          <a:chExt cx="6684010" cy="56388"/>
                        </a:xfrm>
                      </wpg:grpSpPr>
                      <wps:wsp>
                        <wps:cNvPr id="3262" name="Shape 3262"/>
                        <wps:cNvSpPr/>
                        <wps:spPr>
                          <a:xfrm>
                            <a:off x="0" y="0"/>
                            <a:ext cx="668401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10" h="38100">
                                <a:moveTo>
                                  <a:pt x="0" y="0"/>
                                </a:moveTo>
                                <a:lnTo>
                                  <a:pt x="6684010" y="0"/>
                                </a:lnTo>
                                <a:lnTo>
                                  <a:pt x="668401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3" name="Shape 3263"/>
                        <wps:cNvSpPr/>
                        <wps:spPr>
                          <a:xfrm>
                            <a:off x="0" y="47244"/>
                            <a:ext cx="6684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10" h="9144">
                                <a:moveTo>
                                  <a:pt x="0" y="0"/>
                                </a:moveTo>
                                <a:lnTo>
                                  <a:pt x="6684010" y="0"/>
                                </a:lnTo>
                                <a:lnTo>
                                  <a:pt x="6684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49" style="width:526.3pt;height:4.44pt;mso-position-horizontal-relative:char;mso-position-vertical-relative:line" coordsize="66840,563">
                <v:shape id="Shape 3264" style="position:absolute;width:66840;height:381;left:0;top:0;" coordsize="6684010,38100" path="m0,0l6684010,0l6684010,38100l0,38100l0,0">
                  <v:stroke weight="0pt" endcap="flat" joinstyle="miter" miterlimit="10" on="false" color="#000000" opacity="0"/>
                  <v:fill on="true" color="#622423"/>
                </v:shape>
                <v:shape id="Shape 3265" style="position:absolute;width:66840;height:91;left:0;top:472;" coordsize="6684010,9144" path="m0,0l6684010,0l6684010,9144l0,9144l0,0">
                  <v:stroke weight="0pt" endcap="flat" joinstyle="miter" miterlimit="10" on="false" color="#000000" opacity="0"/>
                  <v:fill on="true" color="#622423"/>
                </v:shape>
              </v:group>
            </w:pict>
          </mc:Fallback>
        </mc:AlternateContent>
      </w:r>
    </w:p>
    <w:p w:rsidR="002977BC" w:rsidRDefault="003346E0">
      <w:pPr>
        <w:tabs>
          <w:tab w:val="right" w:pos="10472"/>
        </w:tabs>
        <w:spacing w:line="259" w:lineRule="auto"/>
        <w:ind w:left="-15" w:right="-14" w:firstLine="0"/>
        <w:jc w:val="left"/>
      </w:pPr>
      <w:r>
        <w:rPr>
          <w:rFonts w:ascii="Cambria" w:eastAsia="Cambria" w:hAnsi="Cambria" w:cs="Cambria"/>
          <w:color w:val="0070C0"/>
        </w:rPr>
        <w:t xml:space="preserve">Automatismos                                             Diseños y Servicios </w:t>
      </w:r>
      <w:r>
        <w:rPr>
          <w:rFonts w:ascii="Cambria" w:eastAsia="Cambria" w:hAnsi="Cambria" w:cs="Cambria"/>
          <w:color w:val="0070C0"/>
        </w:rPr>
        <w:tab/>
        <w:t xml:space="preserve">Página 1 </w:t>
      </w:r>
    </w:p>
    <w:p w:rsidR="002977BC" w:rsidRDefault="003346E0">
      <w:pPr>
        <w:spacing w:line="259" w:lineRule="auto"/>
        <w:ind w:left="0" w:firstLine="0"/>
        <w:jc w:val="left"/>
      </w:pPr>
      <w:r>
        <w:rPr>
          <w:rFonts w:ascii="Tahoma" w:eastAsia="Tahoma" w:hAnsi="Tahoma" w:cs="Tahoma"/>
          <w:b/>
          <w:color w:val="333399"/>
          <w:sz w:val="22"/>
        </w:rPr>
        <w:lastRenderedPageBreak/>
        <w:t xml:space="preserve"> </w:t>
      </w:r>
    </w:p>
    <w:p w:rsidR="002977BC" w:rsidRDefault="003346E0">
      <w:pPr>
        <w:spacing w:line="259" w:lineRule="auto"/>
        <w:ind w:left="0" w:firstLine="0"/>
        <w:jc w:val="left"/>
      </w:pPr>
      <w:r>
        <w:rPr>
          <w:noProof/>
        </w:rPr>
        <w:drawing>
          <wp:inline distT="0" distB="0" distL="0" distR="0">
            <wp:extent cx="1412875" cy="466052"/>
            <wp:effectExtent l="0" t="0" r="0" b="0"/>
            <wp:docPr id="186" name="Picture 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2875" cy="466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eastAsia="Book Antiqua" w:hAnsi="Book Antiqua" w:cs="Book Antiqua"/>
          <w:b/>
          <w:color w:val="D99594"/>
          <w:sz w:val="28"/>
        </w:rPr>
        <w:t xml:space="preserve"> </w:t>
      </w:r>
    </w:p>
    <w:p w:rsidR="002977BC" w:rsidRDefault="003346E0">
      <w:pPr>
        <w:spacing w:after="4" w:line="250" w:lineRule="auto"/>
        <w:ind w:left="-5" w:right="7833"/>
        <w:jc w:val="left"/>
      </w:pPr>
      <w:r>
        <w:rPr>
          <w:rFonts w:ascii="Cambria" w:eastAsia="Cambria" w:hAnsi="Cambria" w:cs="Cambria"/>
          <w:b/>
          <w:color w:val="0070C0"/>
          <w:sz w:val="20"/>
        </w:rPr>
        <w:t>CUIT Nº: 20-20125144-4</w:t>
      </w:r>
      <w:r>
        <w:rPr>
          <w:rFonts w:ascii="Cambria" w:eastAsia="Cambria" w:hAnsi="Cambria" w:cs="Cambria"/>
          <w:b/>
          <w:color w:val="0070C0"/>
          <w:sz w:val="20"/>
        </w:rPr>
        <w:t xml:space="preserve"> </w:t>
      </w:r>
    </w:p>
    <w:p w:rsidR="002977BC" w:rsidRDefault="003346E0">
      <w:pPr>
        <w:spacing w:after="4" w:line="250" w:lineRule="auto"/>
        <w:ind w:left="-5" w:right="7833"/>
        <w:jc w:val="left"/>
      </w:pPr>
      <w:r>
        <w:rPr>
          <w:rFonts w:ascii="Cambria" w:eastAsia="Cambria" w:hAnsi="Cambria" w:cs="Cambria"/>
          <w:b/>
          <w:color w:val="0070C0"/>
          <w:sz w:val="20"/>
        </w:rPr>
        <w:t xml:space="preserve">  info@dysel</w:t>
      </w:r>
      <w:r>
        <w:rPr>
          <w:rFonts w:ascii="Cambria" w:eastAsia="Cambria" w:hAnsi="Cambria" w:cs="Cambria"/>
          <w:b/>
          <w:color w:val="0070C0"/>
          <w:sz w:val="20"/>
        </w:rPr>
        <w:t xml:space="preserve">.com.ar </w:t>
      </w:r>
    </w:p>
    <w:p w:rsidR="002977BC" w:rsidRDefault="003346E0">
      <w:pP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:rsidR="002977BC" w:rsidRDefault="003346E0">
      <w:pP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:rsidR="002977BC" w:rsidRDefault="003346E0">
      <w:pPr>
        <w:numPr>
          <w:ilvl w:val="0"/>
          <w:numId w:val="1"/>
        </w:numPr>
      </w:pPr>
      <w:r>
        <w:rPr>
          <w:b/>
        </w:rPr>
        <w:t>Hojas</w:t>
      </w:r>
      <w:r>
        <w:t xml:space="preserve">: </w:t>
      </w:r>
      <w:proofErr w:type="spellStart"/>
      <w:r>
        <w:t>Dip</w:t>
      </w:r>
      <w:proofErr w:type="spellEnd"/>
      <w:r>
        <w:t xml:space="preserve"> Nº4 ON (arriba) Aprieta (GRABA, PUL o B1) H1-----TDH1 (</w:t>
      </w:r>
      <w:proofErr w:type="spellStart"/>
      <w:r>
        <w:t>defasaje</w:t>
      </w:r>
      <w:proofErr w:type="spellEnd"/>
      <w:r>
        <w:t xml:space="preserve"> H</w:t>
      </w:r>
      <w:proofErr w:type="gramStart"/>
      <w:r>
        <w:t>1)-----</w:t>
      </w:r>
      <w:proofErr w:type="gramEnd"/>
      <w:r>
        <w:t xml:space="preserve"> Aprieta H1-H2 -----TH12-----Aprieta H2-----TDH2----- Aprieta Detiene H2</w:t>
      </w:r>
      <w:r>
        <w:t xml:space="preserve">-------- Aprieta TESP (tiempo espera). Cierra con los tiempos programados. Parpadeo fin programación. </w:t>
      </w:r>
    </w:p>
    <w:p w:rsidR="002977BC" w:rsidRDefault="003346E0">
      <w:pPr>
        <w:spacing w:line="259" w:lineRule="auto"/>
        <w:ind w:left="0" w:firstLine="0"/>
        <w:jc w:val="left"/>
      </w:pPr>
      <w:r>
        <w:t xml:space="preserve"> </w:t>
      </w:r>
    </w:p>
    <w:p w:rsidR="002977BC" w:rsidRDefault="003346E0">
      <w:pPr>
        <w:ind w:left="-5"/>
      </w:pPr>
      <w:r>
        <w:rPr>
          <w:b/>
        </w:rPr>
        <w:t>Adicionales</w:t>
      </w:r>
      <w:r>
        <w:t xml:space="preserve">: Suba </w:t>
      </w:r>
      <w:proofErr w:type="spellStart"/>
      <w:r>
        <w:t>Dip</w:t>
      </w:r>
      <w:proofErr w:type="spellEnd"/>
      <w:r>
        <w:t xml:space="preserve"> 1-2-3 en ON (arriba) quedando 4-5-6 para combinar.  </w:t>
      </w:r>
    </w:p>
    <w:p w:rsidR="002977BC" w:rsidRDefault="003346E0">
      <w:pPr>
        <w:spacing w:line="259" w:lineRule="auto"/>
        <w:ind w:left="0" w:firstLine="0"/>
        <w:jc w:val="left"/>
      </w:pPr>
      <w:r>
        <w:t xml:space="preserve"> </w:t>
      </w:r>
    </w:p>
    <w:p w:rsidR="002977BC" w:rsidRDefault="003346E0">
      <w:pPr>
        <w:ind w:left="-5"/>
      </w:pPr>
      <w:r>
        <w:t xml:space="preserve">Golpe de </w:t>
      </w:r>
      <w:proofErr w:type="gramStart"/>
      <w:r>
        <w:rPr>
          <w:b/>
        </w:rPr>
        <w:t>ARIETE</w:t>
      </w:r>
      <w:r>
        <w:t xml:space="preserve"> :</w:t>
      </w:r>
      <w:proofErr w:type="gramEnd"/>
      <w:r>
        <w:t xml:space="preserve"> </w:t>
      </w:r>
      <w:proofErr w:type="spellStart"/>
      <w:r>
        <w:t>Dip</w:t>
      </w:r>
      <w:proofErr w:type="spellEnd"/>
      <w:r>
        <w:t xml:space="preserve">  N° 6 ON (arriba) activo. </w:t>
      </w:r>
    </w:p>
    <w:p w:rsidR="002977BC" w:rsidRDefault="003346E0">
      <w:pPr>
        <w:ind w:left="-5"/>
      </w:pPr>
      <w:r>
        <w:t xml:space="preserve">Golpe de </w:t>
      </w:r>
      <w:proofErr w:type="gramStart"/>
      <w:r>
        <w:rPr>
          <w:b/>
        </w:rPr>
        <w:t>ARIETE</w:t>
      </w:r>
      <w:r>
        <w:t xml:space="preserve"> :</w:t>
      </w:r>
      <w:proofErr w:type="gramEnd"/>
      <w:r>
        <w:t xml:space="preserve">  </w:t>
      </w:r>
      <w:proofErr w:type="spellStart"/>
      <w:r>
        <w:t>Dip</w:t>
      </w:r>
      <w:proofErr w:type="spellEnd"/>
      <w:r>
        <w:t xml:space="preserve"> N°</w:t>
      </w:r>
      <w:r>
        <w:t xml:space="preserve"> 6 OFF (abajo) inactivo. </w:t>
      </w:r>
    </w:p>
    <w:p w:rsidR="002977BC" w:rsidRDefault="003346E0">
      <w:pPr>
        <w:spacing w:line="259" w:lineRule="auto"/>
        <w:ind w:left="0" w:firstLine="0"/>
        <w:jc w:val="left"/>
      </w:pPr>
      <w:r>
        <w:t xml:space="preserve"> </w:t>
      </w:r>
    </w:p>
    <w:p w:rsidR="002977BC" w:rsidRDefault="003346E0">
      <w:pPr>
        <w:ind w:left="-5"/>
      </w:pPr>
      <w:r>
        <w:t xml:space="preserve">Función </w:t>
      </w:r>
      <w:r>
        <w:rPr>
          <w:b/>
        </w:rPr>
        <w:t>SEMÁFORO:</w:t>
      </w:r>
      <w:r>
        <w:t xml:space="preserve"> </w:t>
      </w:r>
      <w:proofErr w:type="spellStart"/>
      <w:r>
        <w:t>Dip</w:t>
      </w:r>
      <w:proofErr w:type="spellEnd"/>
      <w:r>
        <w:t xml:space="preserve"> N° 5 ON (arriba) </w:t>
      </w:r>
      <w:proofErr w:type="spellStart"/>
      <w:r>
        <w:t>Rele</w:t>
      </w:r>
      <w:proofErr w:type="spellEnd"/>
      <w:r>
        <w:t xml:space="preserve"> </w:t>
      </w:r>
      <w:r>
        <w:rPr>
          <w:b/>
        </w:rPr>
        <w:t>L.C</w:t>
      </w:r>
      <w:r>
        <w:t xml:space="preserve"> actúa parpadeante como semáforo. </w:t>
      </w:r>
    </w:p>
    <w:p w:rsidR="002977BC" w:rsidRDefault="003346E0">
      <w:pPr>
        <w:spacing w:line="259" w:lineRule="auto"/>
        <w:ind w:left="0" w:firstLine="0"/>
        <w:jc w:val="left"/>
      </w:pPr>
      <w:r>
        <w:t xml:space="preserve"> </w:t>
      </w:r>
    </w:p>
    <w:p w:rsidR="002977BC" w:rsidRDefault="003346E0">
      <w:pPr>
        <w:ind w:left="-5"/>
      </w:pPr>
      <w:r>
        <w:t xml:space="preserve">Función </w:t>
      </w:r>
      <w:r>
        <w:rPr>
          <w:b/>
        </w:rPr>
        <w:t>LUZ CORTESÍA</w:t>
      </w:r>
      <w:r>
        <w:t xml:space="preserve">: </w:t>
      </w:r>
      <w:proofErr w:type="spellStart"/>
      <w:r>
        <w:t>Dip</w:t>
      </w:r>
      <w:proofErr w:type="spellEnd"/>
      <w:r>
        <w:t xml:space="preserve"> N° 5 OFF (abajo) </w:t>
      </w:r>
      <w:proofErr w:type="spellStart"/>
      <w:r>
        <w:t>Rele</w:t>
      </w:r>
      <w:proofErr w:type="spellEnd"/>
      <w:r>
        <w:t xml:space="preserve"> </w:t>
      </w:r>
      <w:r>
        <w:rPr>
          <w:b/>
        </w:rPr>
        <w:t>L.C</w:t>
      </w:r>
      <w:r>
        <w:t xml:space="preserve"> como luz cortesía 1 minuto de encendido después de detenido el portón. </w:t>
      </w:r>
    </w:p>
    <w:p w:rsidR="002977BC" w:rsidRDefault="003346E0">
      <w:pPr>
        <w:spacing w:line="259" w:lineRule="auto"/>
        <w:ind w:left="0" w:firstLine="0"/>
        <w:jc w:val="left"/>
      </w:pPr>
      <w:r>
        <w:t xml:space="preserve"> </w:t>
      </w:r>
    </w:p>
    <w:p w:rsidR="002977BC" w:rsidRDefault="003346E0">
      <w:pPr>
        <w:ind w:left="-5"/>
      </w:pPr>
      <w:r>
        <w:t xml:space="preserve">Función </w:t>
      </w:r>
      <w:r>
        <w:rPr>
          <w:b/>
        </w:rPr>
        <w:t>REAPERTURA</w:t>
      </w:r>
      <w:r>
        <w:t xml:space="preserve">: </w:t>
      </w:r>
      <w:proofErr w:type="spellStart"/>
      <w:r>
        <w:t>Dip</w:t>
      </w:r>
      <w:proofErr w:type="spellEnd"/>
      <w:r>
        <w:t xml:space="preserve"> N° 4 ON (arriba) Si entra la señal de barrera, B1-B2 o pulsador, inmediatamente reabre el portón (conocido como modo consorcio). </w:t>
      </w:r>
    </w:p>
    <w:p w:rsidR="002977BC" w:rsidRDefault="003346E0">
      <w:pPr>
        <w:spacing w:line="259" w:lineRule="auto"/>
        <w:ind w:left="0" w:firstLine="0"/>
        <w:jc w:val="left"/>
      </w:pPr>
      <w:r>
        <w:t xml:space="preserve"> </w:t>
      </w:r>
    </w:p>
    <w:p w:rsidR="002977BC" w:rsidRDefault="003346E0">
      <w:pPr>
        <w:ind w:left="-5"/>
      </w:pPr>
      <w:r>
        <w:t xml:space="preserve">Función </w:t>
      </w:r>
      <w:r>
        <w:rPr>
          <w:b/>
        </w:rPr>
        <w:t>REAPERTURA</w:t>
      </w:r>
      <w:r>
        <w:t xml:space="preserve">: </w:t>
      </w:r>
      <w:proofErr w:type="spellStart"/>
      <w:r>
        <w:t>Dip</w:t>
      </w:r>
      <w:proofErr w:type="spellEnd"/>
      <w:r>
        <w:t xml:space="preserve"> N° 4 OFF (abajo) Si entra la señal de barrera, B1-</w:t>
      </w:r>
      <w:r>
        <w:t xml:space="preserve">B2 o pulsador, detiene el cierre esperando otra entrada para la reapertura.   </w:t>
      </w:r>
    </w:p>
    <w:p w:rsidR="002977BC" w:rsidRDefault="003346E0">
      <w:pPr>
        <w:spacing w:line="259" w:lineRule="auto"/>
        <w:ind w:left="0" w:firstLine="0"/>
        <w:jc w:val="left"/>
      </w:pPr>
      <w:r>
        <w:t xml:space="preserve"> </w:t>
      </w:r>
    </w:p>
    <w:p w:rsidR="002977BC" w:rsidRDefault="003346E0">
      <w:pPr>
        <w:ind w:left="-5"/>
      </w:pPr>
      <w:r>
        <w:t xml:space="preserve">Estando </w:t>
      </w:r>
      <w:proofErr w:type="spellStart"/>
      <w:r>
        <w:t>Dip´s</w:t>
      </w:r>
      <w:proofErr w:type="spellEnd"/>
      <w:r>
        <w:t xml:space="preserve"> 1-2-3 en ON y acomodado los 4-5-6 apriete </w:t>
      </w:r>
      <w:r>
        <w:rPr>
          <w:b/>
        </w:rPr>
        <w:t>GRABA</w:t>
      </w:r>
      <w:r>
        <w:t xml:space="preserve"> y espere parpadeo (aceptado). Apague </w:t>
      </w:r>
      <w:proofErr w:type="spellStart"/>
      <w:r>
        <w:t>Dip</w:t>
      </w:r>
      <w:proofErr w:type="spellEnd"/>
      <w:r>
        <w:t xml:space="preserve"> 1-2-3 y acomode 4-5-6. </w:t>
      </w:r>
    </w:p>
    <w:p w:rsidR="002977BC" w:rsidRDefault="003346E0">
      <w:pPr>
        <w:spacing w:line="259" w:lineRule="auto"/>
        <w:ind w:left="0" w:firstLine="0"/>
        <w:jc w:val="left"/>
      </w:pPr>
      <w:r>
        <w:t xml:space="preserve"> </w:t>
      </w:r>
    </w:p>
    <w:p w:rsidR="002977BC" w:rsidRDefault="003346E0">
      <w:pPr>
        <w:ind w:left="-5"/>
      </w:pPr>
      <w:r>
        <w:t xml:space="preserve">En portones de 2 Hojas, el </w:t>
      </w:r>
      <w:proofErr w:type="gramStart"/>
      <w:r>
        <w:t xml:space="preserve">botón  </w:t>
      </w:r>
      <w:r>
        <w:rPr>
          <w:b/>
        </w:rPr>
        <w:t>B</w:t>
      </w:r>
      <w:proofErr w:type="gramEnd"/>
      <w:r>
        <w:rPr>
          <w:b/>
        </w:rPr>
        <w:t xml:space="preserve">2 </w:t>
      </w:r>
      <w:r>
        <w:t>acciona l</w:t>
      </w:r>
      <w:r>
        <w:t xml:space="preserve">a apertura peatonal, abre durante 10 </w:t>
      </w:r>
      <w:proofErr w:type="spellStart"/>
      <w:r>
        <w:t>Seg</w:t>
      </w:r>
      <w:proofErr w:type="spellEnd"/>
      <w:r>
        <w:t xml:space="preserve">. la hoja N°1 y el cierre es automático o manual, según lo programado, el cierre peatonal lo acciona </w:t>
      </w:r>
      <w:r>
        <w:rPr>
          <w:b/>
        </w:rPr>
        <w:t>B1</w:t>
      </w:r>
      <w:r>
        <w:t>-</w:t>
      </w:r>
      <w:r>
        <w:rPr>
          <w:b/>
        </w:rPr>
        <w:t>B2</w:t>
      </w:r>
      <w:r>
        <w:t xml:space="preserve"> o pulsador. </w:t>
      </w:r>
    </w:p>
    <w:p w:rsidR="002977BC" w:rsidRDefault="003346E0">
      <w:pPr>
        <w:spacing w:line="259" w:lineRule="auto"/>
        <w:ind w:left="0" w:firstLine="0"/>
        <w:jc w:val="left"/>
      </w:pPr>
      <w:r>
        <w:t xml:space="preserve"> </w:t>
      </w:r>
    </w:p>
    <w:p w:rsidR="002977BC" w:rsidRDefault="003346E0">
      <w:pPr>
        <w:ind w:left="-5"/>
      </w:pPr>
      <w:r>
        <w:t xml:space="preserve">Si se graba </w:t>
      </w:r>
      <w:r>
        <w:rPr>
          <w:b/>
        </w:rPr>
        <w:t>B1</w:t>
      </w:r>
      <w:r>
        <w:t xml:space="preserve"> y </w:t>
      </w:r>
      <w:r>
        <w:rPr>
          <w:b/>
        </w:rPr>
        <w:t xml:space="preserve">B2 </w:t>
      </w:r>
      <w:r>
        <w:t xml:space="preserve">con el mismo código, se anula la función de </w:t>
      </w:r>
      <w:r>
        <w:rPr>
          <w:b/>
        </w:rPr>
        <w:t>B2</w:t>
      </w:r>
      <w:r>
        <w:t xml:space="preserve"> (apertura peatonal). </w:t>
      </w:r>
    </w:p>
    <w:p w:rsidR="002977BC" w:rsidRDefault="003346E0">
      <w:pPr>
        <w:spacing w:line="259" w:lineRule="auto"/>
        <w:ind w:left="0" w:firstLine="0"/>
        <w:jc w:val="left"/>
      </w:pPr>
      <w:r>
        <w:t xml:space="preserve"> </w:t>
      </w:r>
    </w:p>
    <w:p w:rsidR="002977BC" w:rsidRDefault="003346E0">
      <w:pPr>
        <w:ind w:left="-5"/>
      </w:pPr>
      <w:r>
        <w:t xml:space="preserve">Al </w:t>
      </w:r>
      <w:r>
        <w:t xml:space="preserve">tener tiempos de </w:t>
      </w:r>
      <w:proofErr w:type="spellStart"/>
      <w:r>
        <w:t>defasaje</w:t>
      </w:r>
      <w:proofErr w:type="spellEnd"/>
      <w:r>
        <w:t xml:space="preserve"> distintos (2 Hojas) las aperturas parciales de cada hoja antes de detenerse pueden ser distintas. </w:t>
      </w:r>
    </w:p>
    <w:p w:rsidR="002977BC" w:rsidRDefault="003346E0">
      <w:pPr>
        <w:spacing w:line="259" w:lineRule="auto"/>
        <w:ind w:left="0" w:firstLine="0"/>
        <w:jc w:val="left"/>
      </w:pPr>
      <w:r>
        <w:t xml:space="preserve"> </w:t>
      </w:r>
    </w:p>
    <w:p w:rsidR="002977BC" w:rsidRDefault="003346E0">
      <w:pPr>
        <w:ind w:left="-5"/>
      </w:pPr>
      <w:r>
        <w:t xml:space="preserve">La función manual sirve para calibrar la fuerza de los motores, el sentido de movimiento y el mecanismo. </w:t>
      </w:r>
    </w:p>
    <w:p w:rsidR="002977BC" w:rsidRDefault="003346E0">
      <w:pPr>
        <w:spacing w:line="259" w:lineRule="auto"/>
        <w:ind w:left="0" w:firstLine="0"/>
        <w:jc w:val="left"/>
      </w:pPr>
      <w:r>
        <w:t xml:space="preserve"> </w:t>
      </w:r>
    </w:p>
    <w:p w:rsidR="002977BC" w:rsidRDefault="003346E0">
      <w:pPr>
        <w:ind w:left="-5"/>
      </w:pPr>
      <w:r>
        <w:t xml:space="preserve">El </w:t>
      </w:r>
      <w:proofErr w:type="spellStart"/>
      <w:r>
        <w:t>rele</w:t>
      </w:r>
      <w:proofErr w:type="spellEnd"/>
      <w:r>
        <w:t xml:space="preserve"> de cerradura </w:t>
      </w:r>
      <w:r>
        <w:t>(</w:t>
      </w:r>
      <w:r>
        <w:rPr>
          <w:b/>
        </w:rPr>
        <w:t>CERR</w:t>
      </w:r>
      <w:r>
        <w:t xml:space="preserve">) se acciona en cada arranque de la Hoja N° 1, saliendo de estos bornes 12VCA. </w:t>
      </w:r>
    </w:p>
    <w:p w:rsidR="002977BC" w:rsidRDefault="003346E0">
      <w:pPr>
        <w:spacing w:line="259" w:lineRule="auto"/>
        <w:ind w:left="0" w:firstLine="0"/>
        <w:jc w:val="left"/>
      </w:pPr>
      <w:r>
        <w:t xml:space="preserve"> </w:t>
      </w:r>
    </w:p>
    <w:p w:rsidR="002977BC" w:rsidRDefault="003346E0">
      <w:pPr>
        <w:ind w:left="-5"/>
      </w:pPr>
      <w:proofErr w:type="spellStart"/>
      <w:r>
        <w:t>Rele</w:t>
      </w:r>
      <w:proofErr w:type="spellEnd"/>
      <w:r>
        <w:t xml:space="preserve"> </w:t>
      </w:r>
      <w:r>
        <w:rPr>
          <w:b/>
        </w:rPr>
        <w:t xml:space="preserve">L.C </w:t>
      </w:r>
      <w:r>
        <w:t xml:space="preserve">es una llave con capacidad de 10 </w:t>
      </w:r>
      <w:proofErr w:type="spellStart"/>
      <w:r>
        <w:t>Amp</w:t>
      </w:r>
      <w:proofErr w:type="spellEnd"/>
      <w:r>
        <w:t xml:space="preserve">. en 220 VCA. </w:t>
      </w:r>
    </w:p>
    <w:p w:rsidR="002977BC" w:rsidRDefault="003346E0">
      <w:pPr>
        <w:spacing w:line="259" w:lineRule="auto"/>
        <w:ind w:left="0" w:firstLine="0"/>
        <w:jc w:val="left"/>
      </w:pPr>
      <w:r>
        <w:t xml:space="preserve"> </w:t>
      </w:r>
    </w:p>
    <w:p w:rsidR="002977BC" w:rsidRDefault="003346E0">
      <w:pPr>
        <w:ind w:left="-5"/>
      </w:pPr>
      <w:r>
        <w:t xml:space="preserve">Por defecto vienen grabadas las siguientes funciones: luz cortesía, NO ariete y NO reapertura. </w:t>
      </w:r>
    </w:p>
    <w:p w:rsidR="002977BC" w:rsidRDefault="003346E0">
      <w:pPr>
        <w:spacing w:line="259" w:lineRule="auto"/>
        <w:ind w:left="0" w:firstLine="0"/>
        <w:jc w:val="left"/>
      </w:pPr>
      <w:r>
        <w:t xml:space="preserve"> </w:t>
      </w:r>
    </w:p>
    <w:p w:rsidR="002977BC" w:rsidRDefault="003346E0">
      <w:pPr>
        <w:spacing w:line="259" w:lineRule="auto"/>
        <w:ind w:left="0" w:firstLine="0"/>
        <w:jc w:val="left"/>
      </w:pPr>
      <w:r>
        <w:t xml:space="preserve"> </w:t>
      </w:r>
    </w:p>
    <w:p w:rsidR="002977BC" w:rsidRDefault="003346E0">
      <w:pPr>
        <w:spacing w:line="259" w:lineRule="auto"/>
        <w:ind w:left="0" w:firstLine="0"/>
        <w:jc w:val="left"/>
      </w:pPr>
      <w:r>
        <w:rPr>
          <w:rFonts w:ascii="Tahoma" w:eastAsia="Tahoma" w:hAnsi="Tahoma" w:cs="Tahoma"/>
        </w:rPr>
        <w:t xml:space="preserve"> </w:t>
      </w:r>
    </w:p>
    <w:p w:rsidR="002977BC" w:rsidRDefault="003346E0" w:rsidP="003346E0">
      <w:pPr>
        <w:spacing w:after="603" w:line="259" w:lineRule="auto"/>
        <w:ind w:left="0" w:firstLine="0"/>
        <w:jc w:val="left"/>
      </w:pP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ab/>
        <w:t xml:space="preserve"> </w:t>
      </w:r>
      <w:r>
        <w:rPr>
          <w:rFonts w:ascii="Tahoma" w:eastAsia="Tahoma" w:hAnsi="Tahoma" w:cs="Tahoma"/>
        </w:rPr>
        <w:tab/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684010" cy="56388"/>
                <wp:effectExtent l="0" t="0" r="0" b="0"/>
                <wp:docPr id="2690" name="Group 2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010" cy="56388"/>
                          <a:chOff x="0" y="0"/>
                          <a:chExt cx="6684010" cy="56388"/>
                        </a:xfrm>
                      </wpg:grpSpPr>
                      <wps:wsp>
                        <wps:cNvPr id="3268" name="Shape 3268"/>
                        <wps:cNvSpPr/>
                        <wps:spPr>
                          <a:xfrm>
                            <a:off x="0" y="0"/>
                            <a:ext cx="668401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10" h="38100">
                                <a:moveTo>
                                  <a:pt x="0" y="0"/>
                                </a:moveTo>
                                <a:lnTo>
                                  <a:pt x="6684010" y="0"/>
                                </a:lnTo>
                                <a:lnTo>
                                  <a:pt x="668401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9" name="Shape 3269"/>
                        <wps:cNvSpPr/>
                        <wps:spPr>
                          <a:xfrm>
                            <a:off x="0" y="47244"/>
                            <a:ext cx="6684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10" h="9144">
                                <a:moveTo>
                                  <a:pt x="0" y="0"/>
                                </a:moveTo>
                                <a:lnTo>
                                  <a:pt x="6684010" y="0"/>
                                </a:lnTo>
                                <a:lnTo>
                                  <a:pt x="6684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90" style="width:526.3pt;height:4.44pt;mso-position-horizontal-relative:char;mso-position-vertical-relative:line" coordsize="66840,563">
                <v:shape id="Shape 3270" style="position:absolute;width:66840;height:381;left:0;top:0;" coordsize="6684010,38100" path="m0,0l6684010,0l6684010,38100l0,38100l0,0">
                  <v:stroke weight="0pt" endcap="flat" joinstyle="miter" miterlimit="10" on="false" color="#000000" opacity="0"/>
                  <v:fill on="true" color="#622423"/>
                </v:shape>
                <v:shape id="Shape 3271" style="position:absolute;width:66840;height:91;left:0;top:472;" coordsize="6684010,9144" path="m0,0l6684010,0l6684010,9144l0,9144l0,0">
                  <v:stroke weight="0pt" endcap="flat" joinstyle="miter" miterlimit="10" on="false" color="#000000" opacity="0"/>
                  <v:fill on="true" color="#622423"/>
                </v:shape>
              </v:group>
            </w:pict>
          </mc:Fallback>
        </mc:AlternateContent>
      </w:r>
    </w:p>
    <w:p w:rsidR="002977BC" w:rsidRDefault="003346E0">
      <w:pPr>
        <w:tabs>
          <w:tab w:val="right" w:pos="10472"/>
        </w:tabs>
        <w:spacing w:line="259" w:lineRule="auto"/>
        <w:ind w:left="-15" w:right="-14" w:firstLine="0"/>
        <w:jc w:val="left"/>
      </w:pPr>
      <w:r>
        <w:rPr>
          <w:rFonts w:ascii="Cambria" w:eastAsia="Cambria" w:hAnsi="Cambria" w:cs="Cambria"/>
          <w:color w:val="0070C0"/>
        </w:rPr>
        <w:t xml:space="preserve">Automatismos                                             Diseños y Servicios </w:t>
      </w:r>
      <w:r>
        <w:rPr>
          <w:rFonts w:ascii="Cambria" w:eastAsia="Cambria" w:hAnsi="Cambria" w:cs="Cambria"/>
          <w:color w:val="0070C0"/>
        </w:rPr>
        <w:tab/>
        <w:t xml:space="preserve">Página 2 </w:t>
      </w:r>
      <w:bookmarkStart w:id="0" w:name="_GoBack"/>
      <w:bookmarkEnd w:id="0"/>
    </w:p>
    <w:sectPr w:rsidR="002977BC">
      <w:pgSz w:w="11906" w:h="16841"/>
      <w:pgMar w:top="567" w:right="714" w:bottom="62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E793F"/>
    <w:multiLevelType w:val="hybridMultilevel"/>
    <w:tmpl w:val="71F07CC8"/>
    <w:lvl w:ilvl="0" w:tplc="9616423C">
      <w:start w:val="1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68CF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6E36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283D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C0B8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B05B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800C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3240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BED3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7BC"/>
    <w:rsid w:val="002977BC"/>
    <w:rsid w:val="003346E0"/>
    <w:rsid w:val="00A1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5FD55"/>
  <w15:docId w15:val="{15E013F9-E4C6-4A46-AA48-3B4298986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4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Salta, 21 de Junio de 2</dc:title>
  <dc:subject/>
  <dc:creator>Carlos Zunino</dc:creator>
  <cp:keywords/>
  <cp:lastModifiedBy>DySEL</cp:lastModifiedBy>
  <cp:revision>3</cp:revision>
  <dcterms:created xsi:type="dcterms:W3CDTF">2021-01-20T18:53:00Z</dcterms:created>
  <dcterms:modified xsi:type="dcterms:W3CDTF">2021-01-20T18:53:00Z</dcterms:modified>
</cp:coreProperties>
</file>